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BAFA" w14:textId="77777777" w:rsidR="00164ED7" w:rsidRPr="00164ED7" w:rsidRDefault="00164ED7" w:rsidP="00C45A68">
      <w:pPr>
        <w:bidi/>
        <w:spacing w:after="0" w:line="240" w:lineRule="auto"/>
        <w:jc w:val="both"/>
        <w:rPr>
          <w:rFonts w:asciiTheme="majorHAnsi" w:hAnsiTheme="majorHAnsi" w:cs="B Nazanin"/>
          <w:b/>
          <w:bCs/>
          <w:sz w:val="28"/>
          <w:szCs w:val="28"/>
          <w:rtl/>
        </w:rPr>
      </w:pPr>
      <w:r w:rsidRPr="00164ED7">
        <w:rPr>
          <w:rFonts w:asciiTheme="majorHAnsi" w:hAnsiTheme="majorHAnsi" w:cs="B Nazanin" w:hint="cs"/>
          <w:b/>
          <w:bCs/>
          <w:sz w:val="28"/>
          <w:szCs w:val="28"/>
          <w:rtl/>
        </w:rPr>
        <w:t>با تبلیغا</w:t>
      </w:r>
      <w:r>
        <w:rPr>
          <w:rFonts w:asciiTheme="majorHAnsi" w:hAnsiTheme="majorHAnsi" w:cs="B Nazanin" w:hint="cs"/>
          <w:b/>
          <w:bCs/>
          <w:sz w:val="28"/>
          <w:szCs w:val="28"/>
          <w:rtl/>
        </w:rPr>
        <w:t xml:space="preserve">ت محیطی </w:t>
      </w:r>
      <w:r w:rsidR="00652A54">
        <w:rPr>
          <w:rFonts w:asciiTheme="majorHAnsi" w:hAnsiTheme="majorHAnsi" w:cs="B Nazanin"/>
          <w:b/>
          <w:bCs/>
          <w:sz w:val="28"/>
          <w:szCs w:val="28"/>
          <w:rtl/>
        </w:rPr>
        <w:t>هم</w:t>
      </w:r>
      <w:r w:rsidR="00652A54">
        <w:rPr>
          <w:rFonts w:asciiTheme="majorHAnsi" w:hAnsiTheme="majorHAnsi" w:cs="B Nazanin" w:hint="cs"/>
          <w:b/>
          <w:bCs/>
          <w:sz w:val="28"/>
          <w:szCs w:val="28"/>
          <w:rtl/>
        </w:rPr>
        <w:t>ی</w:t>
      </w:r>
      <w:r w:rsidR="00652A54">
        <w:rPr>
          <w:rFonts w:asciiTheme="majorHAnsi" w:hAnsiTheme="majorHAnsi" w:cs="B Nazanin" w:hint="eastAsia"/>
          <w:b/>
          <w:bCs/>
          <w:sz w:val="28"/>
          <w:szCs w:val="28"/>
          <w:rtl/>
        </w:rPr>
        <w:t>شه</w:t>
      </w:r>
      <w:r>
        <w:rPr>
          <w:rFonts w:asciiTheme="majorHAnsi" w:hAnsiTheme="majorHAnsi" w:cs="B Nazanin" w:hint="cs"/>
          <w:b/>
          <w:bCs/>
          <w:sz w:val="28"/>
          <w:szCs w:val="28"/>
          <w:rtl/>
        </w:rPr>
        <w:t xml:space="preserve"> کنار مخاطب بمانید</w:t>
      </w:r>
    </w:p>
    <w:p w14:paraId="78CAC429" w14:textId="77777777" w:rsidR="005071A7" w:rsidRPr="00164ED7" w:rsidRDefault="00164ED7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</w:rPr>
      </w:pPr>
      <w:r>
        <w:rPr>
          <w:rFonts w:asciiTheme="majorHAnsi" w:hAnsiTheme="majorHAnsi" w:cs="B Nazanin" w:hint="cs"/>
          <w:sz w:val="28"/>
          <w:szCs w:val="28"/>
          <w:rtl/>
        </w:rPr>
        <w:t>این روزها</w:t>
      </w:r>
      <w:r w:rsidR="005071A7" w:rsidRPr="00164ED7">
        <w:rPr>
          <w:rFonts w:asciiTheme="majorHAnsi" w:hAnsiTheme="majorHAnsi" w:cs="B Nazanin"/>
          <w:sz w:val="28"/>
          <w:szCs w:val="28"/>
          <w:rtl/>
        </w:rPr>
        <w:t xml:space="preserve"> تبلیغات بخش جدانشدنی</w:t>
      </w:r>
      <w:r>
        <w:rPr>
          <w:rFonts w:asciiTheme="majorHAnsi" w:hAnsiTheme="majorHAnsi" w:cs="B Nazanin" w:hint="cs"/>
          <w:sz w:val="28"/>
          <w:szCs w:val="28"/>
          <w:rtl/>
        </w:rPr>
        <w:t xml:space="preserve"> هر </w:t>
      </w:r>
      <w:r w:rsidR="00652A54">
        <w:rPr>
          <w:rFonts w:asciiTheme="majorHAnsi" w:hAnsiTheme="majorHAnsi" w:cs="B Nazanin"/>
          <w:sz w:val="28"/>
          <w:szCs w:val="28"/>
          <w:rtl/>
        </w:rPr>
        <w:t>کسب‌وکار</w:t>
      </w:r>
      <w:r>
        <w:rPr>
          <w:rFonts w:asciiTheme="majorHAnsi" w:hAnsiTheme="majorHAnsi" w:cs="B Nazanin" w:hint="cs"/>
          <w:sz w:val="28"/>
          <w:szCs w:val="28"/>
          <w:rtl/>
        </w:rPr>
        <w:t xml:space="preserve"> است. </w:t>
      </w:r>
      <w:r w:rsidR="005071A7" w:rsidRPr="00164ED7">
        <w:rPr>
          <w:rFonts w:asciiTheme="majorHAnsi" w:hAnsiTheme="majorHAnsi" w:cs="B Nazanin"/>
          <w:sz w:val="28"/>
          <w:szCs w:val="28"/>
          <w:rtl/>
        </w:rPr>
        <w:t>بنابراین داشتن استراتژی و هدف در تبلیغات، اهمیت زیادی دارد.</w:t>
      </w:r>
    </w:p>
    <w:p w14:paraId="15D453B4" w14:textId="77777777" w:rsidR="005071A7" w:rsidRPr="00164ED7" w:rsidRDefault="005071A7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</w:rPr>
      </w:pPr>
      <w:r w:rsidRPr="00164ED7">
        <w:rPr>
          <w:rFonts w:asciiTheme="majorHAnsi" w:hAnsiTheme="majorHAnsi" w:cs="B Nazanin"/>
          <w:sz w:val="28"/>
          <w:szCs w:val="28"/>
          <w:rtl/>
        </w:rPr>
        <w:t>یکی</w:t>
      </w:r>
      <w:r w:rsidR="00164ED7">
        <w:rPr>
          <w:rFonts w:asciiTheme="majorHAnsi" w:hAnsiTheme="majorHAnsi" w:cs="B Nazanin" w:hint="cs"/>
          <w:sz w:val="28"/>
          <w:szCs w:val="28"/>
          <w:rtl/>
        </w:rPr>
        <w:t xml:space="preserve"> از</w:t>
      </w:r>
      <w:r w:rsidRPr="00164ED7">
        <w:rPr>
          <w:rFonts w:asciiTheme="majorHAnsi" w:hAnsiTheme="majorHAnsi" w:cs="B Nazanin"/>
          <w:sz w:val="28"/>
          <w:szCs w:val="28"/>
          <w:rtl/>
        </w:rPr>
        <w:t xml:space="preserve"> انواع تبلیغات، تبلیغات محیطی است. تبلیغات محیطی یک اصطلاح عمومی است که </w:t>
      </w:r>
      <w:r w:rsidR="00652A54">
        <w:rPr>
          <w:rFonts w:asciiTheme="majorHAnsi" w:hAnsiTheme="majorHAnsi" w:cs="B Nazanin"/>
          <w:sz w:val="28"/>
          <w:szCs w:val="28"/>
          <w:rtl/>
        </w:rPr>
        <w:t>به‌طورکل</w:t>
      </w:r>
      <w:r w:rsidR="00652A54">
        <w:rPr>
          <w:rFonts w:asciiTheme="majorHAnsi" w:hAnsiTheme="majorHAnsi" w:cs="B Nazanin" w:hint="cs"/>
          <w:sz w:val="28"/>
          <w:szCs w:val="28"/>
          <w:rtl/>
        </w:rPr>
        <w:t>ی</w:t>
      </w:r>
      <w:r w:rsidRPr="00164ED7">
        <w:rPr>
          <w:rFonts w:asciiTheme="majorHAnsi" w:hAnsiTheme="majorHAnsi" w:cs="B Nazanin"/>
          <w:sz w:val="28"/>
          <w:szCs w:val="28"/>
          <w:rtl/>
        </w:rPr>
        <w:t xml:space="preserve"> برای تبلیغاتی به کار </w:t>
      </w:r>
      <w:r w:rsidR="00652A54">
        <w:rPr>
          <w:rFonts w:asciiTheme="majorHAnsi" w:hAnsiTheme="majorHAnsi" w:cs="B Nazanin"/>
          <w:sz w:val="28"/>
          <w:szCs w:val="28"/>
          <w:rtl/>
        </w:rPr>
        <w:t>م</w:t>
      </w:r>
      <w:r w:rsidR="00652A54">
        <w:rPr>
          <w:rFonts w:asciiTheme="majorHAnsi" w:hAnsiTheme="majorHAnsi" w:cs="B Nazanin" w:hint="cs"/>
          <w:sz w:val="28"/>
          <w:szCs w:val="28"/>
          <w:rtl/>
        </w:rPr>
        <w:t>ی‌</w:t>
      </w:r>
      <w:r w:rsidR="00652A54">
        <w:rPr>
          <w:rFonts w:asciiTheme="majorHAnsi" w:hAnsiTheme="majorHAnsi" w:cs="B Nazanin" w:hint="eastAsia"/>
          <w:sz w:val="28"/>
          <w:szCs w:val="28"/>
          <w:rtl/>
        </w:rPr>
        <w:t>رود</w:t>
      </w:r>
      <w:r w:rsidRPr="00164ED7">
        <w:rPr>
          <w:rFonts w:asciiTheme="majorHAnsi" w:hAnsiTheme="majorHAnsi" w:cs="B Nazanin"/>
          <w:sz w:val="28"/>
          <w:szCs w:val="28"/>
          <w:rtl/>
        </w:rPr>
        <w:t xml:space="preserve"> که مخاطب، خارج از خانه آن</w:t>
      </w:r>
      <w:r w:rsidRPr="00164ED7">
        <w:rPr>
          <w:rFonts w:asciiTheme="majorHAnsi" w:hAnsiTheme="majorHAnsi" w:cs="B Nazanin"/>
          <w:sz w:val="28"/>
          <w:szCs w:val="28"/>
          <w:rtl/>
        </w:rPr>
        <w:softHyphen/>
        <w:t>ها را دریافت می</w:t>
      </w:r>
      <w:r w:rsidRPr="00164ED7">
        <w:rPr>
          <w:rFonts w:asciiTheme="majorHAnsi" w:hAnsiTheme="majorHAnsi" w:cs="B Nazanin"/>
          <w:sz w:val="28"/>
          <w:szCs w:val="28"/>
          <w:rtl/>
        </w:rPr>
        <w:softHyphen/>
        <w:t>کند.</w:t>
      </w:r>
    </w:p>
    <w:p w14:paraId="0D9BEF25" w14:textId="77777777" w:rsidR="005071A7" w:rsidRPr="00164ED7" w:rsidRDefault="005071A7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/>
          <w:sz w:val="28"/>
          <w:szCs w:val="28"/>
          <w:rtl/>
        </w:rPr>
        <w:t xml:space="preserve">تبلیغات محیطی در بازار انبوه خود یک فعالیت تخصصی است؛ درست مانند هر تبلیغ دیگری در </w:t>
      </w:r>
      <w:r w:rsidR="00652A54">
        <w:rPr>
          <w:rFonts w:asciiTheme="majorHAnsi" w:hAnsiTheme="majorHAnsi" w:cs="B Nazanin"/>
          <w:sz w:val="28"/>
          <w:szCs w:val="28"/>
          <w:rtl/>
        </w:rPr>
        <w:t>تلو</w:t>
      </w:r>
      <w:r w:rsidR="00652A54">
        <w:rPr>
          <w:rFonts w:asciiTheme="majorHAnsi" w:hAnsiTheme="majorHAnsi" w:cs="B Nazanin" w:hint="cs"/>
          <w:sz w:val="28"/>
          <w:szCs w:val="28"/>
          <w:rtl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</w:rPr>
        <w:t>ز</w:t>
      </w:r>
      <w:r w:rsidR="00652A54">
        <w:rPr>
          <w:rFonts w:asciiTheme="majorHAnsi" w:hAnsiTheme="majorHAnsi" w:cs="B Nazanin" w:hint="cs"/>
          <w:sz w:val="28"/>
          <w:szCs w:val="28"/>
          <w:rtl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</w:rPr>
        <w:t>ون</w:t>
      </w:r>
      <w:r w:rsidRPr="00164ED7">
        <w:rPr>
          <w:rFonts w:asciiTheme="majorHAnsi" w:hAnsiTheme="majorHAnsi" w:cs="B Nazanin"/>
          <w:sz w:val="28"/>
          <w:szCs w:val="28"/>
          <w:rtl/>
        </w:rPr>
        <w:t xml:space="preserve"> یا رادیو یا حتی فضای دیجیتال</w:t>
      </w:r>
      <w:r w:rsidRPr="00164ED7">
        <w:rPr>
          <w:rFonts w:asciiTheme="majorHAnsi" w:hAnsiTheme="majorHAnsi" w:cs="B Nazanin"/>
          <w:sz w:val="28"/>
          <w:szCs w:val="28"/>
        </w:rPr>
        <w:t xml:space="preserve"> </w:t>
      </w:r>
      <w:r w:rsidRPr="00164ED7">
        <w:rPr>
          <w:rFonts w:asciiTheme="majorHAnsi" w:hAnsiTheme="majorHAnsi" w:cs="B Nazanin"/>
          <w:sz w:val="28"/>
          <w:szCs w:val="28"/>
          <w:rtl/>
        </w:rPr>
        <w:t xml:space="preserve">که </w:t>
      </w:r>
      <w:r w:rsidRPr="00164ED7">
        <w:rPr>
          <w:rFonts w:asciiTheme="majorHAnsi" w:hAnsiTheme="majorHAnsi" w:cs="B Nazanin" w:hint="cs"/>
          <w:sz w:val="28"/>
          <w:szCs w:val="28"/>
          <w:rtl/>
        </w:rPr>
        <w:t>اگر به شیوه‌ای درست اجرا نشوند ممکن است کمی آزاردهنده باشند</w:t>
      </w:r>
      <w:r w:rsidRPr="00164ED7">
        <w:rPr>
          <w:rFonts w:asciiTheme="majorHAnsi" w:hAnsiTheme="majorHAnsi" w:cs="B Nazanin"/>
          <w:sz w:val="28"/>
          <w:szCs w:val="28"/>
          <w:rtl/>
        </w:rPr>
        <w:t>!</w:t>
      </w:r>
    </w:p>
    <w:p w14:paraId="32320E3F" w14:textId="77777777" w:rsidR="00F05E1E" w:rsidRPr="00164ED7" w:rsidRDefault="005071A7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</w:rPr>
      </w:pPr>
      <w:r w:rsidRPr="00164ED7">
        <w:rPr>
          <w:rFonts w:asciiTheme="majorHAnsi" w:hAnsiTheme="majorHAnsi" w:cs="B Nazanin"/>
          <w:sz w:val="28"/>
          <w:szCs w:val="28"/>
          <w:rtl/>
        </w:rPr>
        <w:t>در این مقاله می</w:t>
      </w:r>
      <w:r w:rsidRPr="00164ED7">
        <w:rPr>
          <w:rFonts w:asciiTheme="majorHAnsi" w:hAnsiTheme="majorHAnsi" w:cs="B Nazanin"/>
          <w:sz w:val="28"/>
          <w:szCs w:val="28"/>
          <w:rtl/>
        </w:rPr>
        <w:softHyphen/>
        <w:t xml:space="preserve">خواهیم </w:t>
      </w:r>
      <w:r w:rsidR="00652A54">
        <w:rPr>
          <w:rFonts w:asciiTheme="majorHAnsi" w:hAnsiTheme="majorHAnsi" w:cs="B Nazanin"/>
          <w:sz w:val="28"/>
          <w:szCs w:val="28"/>
          <w:rtl/>
        </w:rPr>
        <w:t>به‌صورت</w:t>
      </w:r>
      <w:r w:rsidRPr="00164ED7">
        <w:rPr>
          <w:rFonts w:asciiTheme="majorHAnsi" w:hAnsiTheme="majorHAnsi" w:cs="B Nazanin"/>
          <w:sz w:val="28"/>
          <w:szCs w:val="28"/>
          <w:rtl/>
        </w:rPr>
        <w:t xml:space="preserve"> کلی در مورد تبلیغات محیطی </w:t>
      </w:r>
      <w:r w:rsidR="00F05E1E" w:rsidRPr="00164ED7">
        <w:rPr>
          <w:rFonts w:asciiTheme="majorHAnsi" w:hAnsiTheme="majorHAnsi" w:cs="B Nazanin" w:hint="cs"/>
          <w:sz w:val="28"/>
          <w:szCs w:val="28"/>
          <w:rtl/>
        </w:rPr>
        <w:t xml:space="preserve">و از آن </w:t>
      </w:r>
      <w:r w:rsidR="00652A54">
        <w:rPr>
          <w:rFonts w:asciiTheme="majorHAnsi" w:hAnsiTheme="majorHAnsi" w:cs="B Nazanin"/>
          <w:sz w:val="28"/>
          <w:szCs w:val="28"/>
          <w:rtl/>
        </w:rPr>
        <w:t>مهم‌تر</w:t>
      </w:r>
      <w:r w:rsidR="00F05E1E" w:rsidRPr="00164ED7">
        <w:rPr>
          <w:rFonts w:asciiTheme="majorHAnsi" w:hAnsiTheme="majorHAnsi" w:cs="B Nazanin" w:hint="cs"/>
          <w:sz w:val="28"/>
          <w:szCs w:val="28"/>
          <w:rtl/>
        </w:rPr>
        <w:t xml:space="preserve"> </w:t>
      </w:r>
      <w:r w:rsidR="00652A54">
        <w:rPr>
          <w:rFonts w:asciiTheme="majorHAnsi" w:hAnsiTheme="majorHAnsi" w:cs="B Nazanin"/>
          <w:sz w:val="28"/>
          <w:szCs w:val="28"/>
          <w:rtl/>
        </w:rPr>
        <w:t>تأث</w:t>
      </w:r>
      <w:r w:rsidR="00652A54">
        <w:rPr>
          <w:rFonts w:asciiTheme="majorHAnsi" w:hAnsiTheme="majorHAnsi" w:cs="B Nazanin" w:hint="cs"/>
          <w:sz w:val="28"/>
          <w:szCs w:val="28"/>
          <w:rtl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</w:rPr>
        <w:t>ر</w:t>
      </w:r>
      <w:r w:rsidR="00F05E1E" w:rsidRPr="00164ED7">
        <w:rPr>
          <w:rFonts w:asciiTheme="majorHAnsi" w:hAnsiTheme="majorHAnsi" w:cs="B Nazanin" w:hint="cs"/>
          <w:sz w:val="28"/>
          <w:szCs w:val="28"/>
          <w:rtl/>
        </w:rPr>
        <w:t xml:space="preserve"> تبلیغات محیطی برای کسب و کار </w:t>
      </w:r>
      <w:r w:rsidR="00F05E1E" w:rsidRPr="00164ED7">
        <w:rPr>
          <w:rFonts w:asciiTheme="majorHAnsi" w:hAnsiTheme="majorHAnsi" w:cs="B Nazanin"/>
          <w:sz w:val="28"/>
          <w:szCs w:val="28"/>
          <w:rtl/>
        </w:rPr>
        <w:t>صحبت کنیم</w:t>
      </w:r>
      <w:r w:rsidR="00F05E1E" w:rsidRPr="00164ED7">
        <w:rPr>
          <w:rFonts w:asciiTheme="majorHAnsi" w:hAnsiTheme="majorHAnsi" w:cs="B Nazanin" w:hint="cs"/>
          <w:sz w:val="28"/>
          <w:szCs w:val="28"/>
          <w:rtl/>
        </w:rPr>
        <w:t xml:space="preserve">. </w:t>
      </w:r>
    </w:p>
    <w:p w14:paraId="45595C61" w14:textId="77777777" w:rsidR="00F05E1E" w:rsidRDefault="00F05E1E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</w:rPr>
      </w:pPr>
      <w:r w:rsidRPr="00164ED7">
        <w:rPr>
          <w:rFonts w:asciiTheme="majorHAnsi" w:hAnsiTheme="majorHAnsi" w:cs="B Nazanin" w:hint="cs"/>
          <w:sz w:val="28"/>
          <w:szCs w:val="28"/>
          <w:rtl/>
        </w:rPr>
        <w:t xml:space="preserve">پس اگر دارید همین حالا به انواع تبلیغات محیطی خلاقانه برای پیشبرد </w:t>
      </w:r>
      <w:r w:rsidR="00652A54">
        <w:rPr>
          <w:rFonts w:asciiTheme="majorHAnsi" w:hAnsiTheme="majorHAnsi" w:cs="B Nazanin"/>
          <w:sz w:val="28"/>
          <w:szCs w:val="28"/>
          <w:rtl/>
        </w:rPr>
        <w:t>کسب‌وکارتان</w:t>
      </w:r>
      <w:r w:rsidRPr="00164ED7">
        <w:rPr>
          <w:rFonts w:asciiTheme="majorHAnsi" w:hAnsiTheme="majorHAnsi" w:cs="B Nazanin" w:hint="cs"/>
          <w:sz w:val="28"/>
          <w:szCs w:val="28"/>
          <w:rtl/>
        </w:rPr>
        <w:t xml:space="preserve"> فکر می‌کنید، با ما همراه شوید. </w:t>
      </w:r>
    </w:p>
    <w:p w14:paraId="1039D8BF" w14:textId="77777777" w:rsidR="00C45A68" w:rsidRPr="00164ED7" w:rsidRDefault="00C45A68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</w:rPr>
      </w:pPr>
    </w:p>
    <w:p w14:paraId="163CD342" w14:textId="77777777" w:rsidR="005071A7" w:rsidRPr="00164ED7" w:rsidRDefault="005071A7" w:rsidP="00C45A68">
      <w:pPr>
        <w:bidi/>
        <w:spacing w:after="0" w:line="240" w:lineRule="auto"/>
        <w:jc w:val="both"/>
        <w:rPr>
          <w:rFonts w:asciiTheme="majorHAnsi" w:hAnsiTheme="majorHAnsi" w:cs="B Nazanin"/>
          <w:b/>
          <w:bCs/>
          <w:sz w:val="28"/>
          <w:szCs w:val="28"/>
          <w:rtl/>
        </w:rPr>
      </w:pPr>
      <w:r w:rsidRPr="00164ED7">
        <w:rPr>
          <w:rFonts w:asciiTheme="majorHAnsi" w:hAnsiTheme="majorHAnsi" w:cs="B Nazanin"/>
          <w:b/>
          <w:bCs/>
          <w:sz w:val="28"/>
          <w:szCs w:val="28"/>
          <w:rtl/>
        </w:rPr>
        <w:t>انواع تبلیغات محیطی</w:t>
      </w:r>
    </w:p>
    <w:p w14:paraId="36814379" w14:textId="77777777" w:rsidR="00164ED7" w:rsidRPr="00164ED7" w:rsidRDefault="00F05E1E" w:rsidP="00C45A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lang w:bidi="fa-IR"/>
        </w:rPr>
      </w:pPr>
      <w:r w:rsidRPr="00164ED7">
        <w:rPr>
          <w:rFonts w:asciiTheme="majorHAnsi" w:hAnsiTheme="majorHAnsi" w:cs="B Nazanin"/>
          <w:b/>
          <w:bCs/>
          <w:sz w:val="28"/>
          <w:szCs w:val="28"/>
          <w:rtl/>
        </w:rPr>
        <w:t>بیلبورد</w:t>
      </w:r>
      <w:r w:rsidR="005071A7" w:rsidRPr="00164ED7">
        <w:rPr>
          <w:rFonts w:asciiTheme="majorHAnsi" w:hAnsiTheme="majorHAnsi" w:cs="B Nazanin"/>
          <w:b/>
          <w:bCs/>
          <w:sz w:val="28"/>
          <w:szCs w:val="28"/>
          <w:rtl/>
        </w:rPr>
        <w:t>ها</w:t>
      </w:r>
      <w:r w:rsidRPr="00164ED7">
        <w:rPr>
          <w:rFonts w:asciiTheme="majorHAnsi" w:hAnsiTheme="majorHAnsi" w:cs="B Nazanin" w:hint="cs"/>
          <w:b/>
          <w:bCs/>
          <w:sz w:val="28"/>
          <w:szCs w:val="28"/>
          <w:rtl/>
        </w:rPr>
        <w:t xml:space="preserve"> یا انواع تابلوهای تبلیغاتی</w:t>
      </w:r>
      <w:r w:rsidR="00A0616C" w:rsidRPr="00164ED7">
        <w:rPr>
          <w:rFonts w:asciiTheme="majorHAnsi" w:hAnsiTheme="majorHAnsi" w:cs="B Nazanin" w:hint="cs"/>
          <w:b/>
          <w:bCs/>
          <w:sz w:val="28"/>
          <w:szCs w:val="28"/>
          <w:rtl/>
        </w:rPr>
        <w:t xml:space="preserve">: </w:t>
      </w:r>
      <w:r w:rsidR="00164ED7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بیلبوردها دایناسورهای دنیای تبلیغات محیطی هستند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</w:t>
      </w:r>
      <w:r w:rsidR="00164ED7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(از نظر ابعاد البته) برای همین با یکی دو ایده‌ی خلاقانه یا استفاده از رنگ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>‌</w:t>
      </w:r>
      <w:r w:rsidR="00164ED7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های جذاب خیلی راحت می‌توانند پیام برند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شمارا</w:t>
      </w:r>
      <w:r w:rsidR="00164ED7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برسانند. </w:t>
      </w:r>
    </w:p>
    <w:p w14:paraId="18065127" w14:textId="77777777" w:rsidR="005071A7" w:rsidRPr="00164ED7" w:rsidRDefault="005071A7" w:rsidP="00C45A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مب</w:t>
      </w:r>
      <w:r w:rsidR="00A0616C" w:rsidRPr="00164ED7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لمان شهری</w:t>
      </w:r>
      <w:r w:rsidR="00A0616C"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: </w:t>
      </w:r>
      <w:r w:rsidR="00F05E1E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هر تبلیغی که در شهر و در معرض دید عابران پیاده قرار می‌گیرد، ب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خشی از تبلیغات مبلمان شهری است. </w:t>
      </w:r>
      <w:r w:rsidR="00F05E1E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تابلوهای نئونی بزرگی که جلوی مراکز خرید نصب شدند، یا تبلیغات موجود در ایستگاه‌های اتوبوس از نمونه‌های مهم تبلیغات از نوع </w:t>
      </w:r>
      <w:r w:rsidRPr="00164ED7">
        <w:rPr>
          <w:rFonts w:asciiTheme="majorHAnsi" w:hAnsiTheme="majorHAnsi" w:cs="B Nazanin"/>
          <w:sz w:val="28"/>
          <w:szCs w:val="28"/>
          <w:rtl/>
          <w:lang w:bidi="fa-IR"/>
        </w:rPr>
        <w:t>مبلمان شهری</w:t>
      </w:r>
      <w:r w:rsidR="00F05E1E" w:rsidRPr="00164ED7">
        <w:rPr>
          <w:rFonts w:asciiTheme="majorHAnsi" w:hAnsiTheme="majorHAnsi" w:cs="B Nazanin"/>
          <w:sz w:val="28"/>
          <w:szCs w:val="28"/>
          <w:rtl/>
          <w:lang w:bidi="fa-IR"/>
        </w:rPr>
        <w:t xml:space="preserve"> </w:t>
      </w:r>
      <w:r w:rsidR="00F05E1E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هستند.</w:t>
      </w:r>
    </w:p>
    <w:p w14:paraId="4563F0A0" w14:textId="77777777" w:rsidR="005071A7" w:rsidRPr="00164ED7" w:rsidRDefault="005071A7" w:rsidP="00C45A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 xml:space="preserve">تبلیغات </w:t>
      </w:r>
      <w:r w:rsidR="00652A54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حمل‌ونقل</w:t>
      </w:r>
      <w:r w:rsidRPr="00164ED7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 xml:space="preserve"> و </w:t>
      </w:r>
      <w:r w:rsidRPr="00164ED7">
        <w:rPr>
          <w:rFonts w:asciiTheme="majorHAnsi" w:hAnsiTheme="majorHAnsi" w:cs="B Nazanin"/>
          <w:b/>
          <w:bCs/>
          <w:sz w:val="28"/>
          <w:szCs w:val="28"/>
          <w:lang w:bidi="fa-IR"/>
        </w:rPr>
        <w:t>wraps</w:t>
      </w:r>
      <w:r w:rsidR="00A0616C"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: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حتماً</w:t>
      </w:r>
      <w:r w:rsidRPr="00164ED7">
        <w:rPr>
          <w:rFonts w:asciiTheme="majorHAnsi" w:hAnsiTheme="majorHAnsi" w:cs="B Nazanin"/>
          <w:sz w:val="28"/>
          <w:szCs w:val="28"/>
          <w:rtl/>
          <w:lang w:bidi="fa-IR"/>
        </w:rPr>
        <w:t xml:space="preserve"> بنر</w:t>
      </w:r>
      <w:r w:rsidRPr="00164ED7">
        <w:rPr>
          <w:rFonts w:asciiTheme="majorHAnsi" w:hAnsiTheme="majorHAnsi" w:cs="B Nazanin"/>
          <w:sz w:val="28"/>
          <w:szCs w:val="28"/>
          <w:rtl/>
          <w:lang w:bidi="fa-IR"/>
        </w:rPr>
        <w:softHyphen/>
        <w:t>ها و شعار</w:t>
      </w:r>
      <w:r w:rsidRPr="00164ED7">
        <w:rPr>
          <w:rFonts w:asciiTheme="majorHAnsi" w:hAnsiTheme="majorHAnsi" w:cs="B Nazanin"/>
          <w:sz w:val="28"/>
          <w:szCs w:val="28"/>
          <w:rtl/>
          <w:lang w:bidi="fa-IR"/>
        </w:rPr>
        <w:softHyphen/>
        <w:t>های تبلیغاتی زیادی را بر ر</w:t>
      </w:r>
      <w:r w:rsidR="007E2775" w:rsidRPr="00164ED7">
        <w:rPr>
          <w:rFonts w:asciiTheme="majorHAnsi" w:hAnsiTheme="majorHAnsi" w:cs="B Nazanin"/>
          <w:sz w:val="28"/>
          <w:szCs w:val="28"/>
          <w:rtl/>
          <w:lang w:bidi="fa-IR"/>
        </w:rPr>
        <w:t>وی اتوبوس</w:t>
      </w:r>
      <w:r w:rsidR="007E2775" w:rsidRPr="00164ED7">
        <w:rPr>
          <w:rFonts w:asciiTheme="majorHAnsi" w:hAnsiTheme="majorHAnsi" w:cs="B Nazanin"/>
          <w:sz w:val="28"/>
          <w:szCs w:val="28"/>
          <w:rtl/>
          <w:lang w:bidi="fa-IR"/>
        </w:rPr>
        <w:softHyphen/>
        <w:t>ها و ت</w:t>
      </w:r>
      <w:r w:rsidR="007E2775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اکسی‌ها دیده‌اید</w:t>
      </w:r>
      <w:r w:rsidRPr="00164ED7">
        <w:rPr>
          <w:rFonts w:asciiTheme="majorHAnsi" w:hAnsiTheme="majorHAnsi" w:cs="B Nazanin"/>
          <w:sz w:val="28"/>
          <w:szCs w:val="28"/>
          <w:rtl/>
          <w:lang w:bidi="fa-IR"/>
        </w:rPr>
        <w:t xml:space="preserve"> این مورد</w:t>
      </w:r>
      <w:r w:rsidR="007E2775" w:rsidRPr="00164ED7">
        <w:rPr>
          <w:rFonts w:asciiTheme="majorHAnsi" w:hAnsiTheme="majorHAnsi" w:cs="B Nazanin"/>
          <w:sz w:val="28"/>
          <w:szCs w:val="28"/>
          <w:rtl/>
          <w:lang w:bidi="fa-IR"/>
        </w:rPr>
        <w:t xml:space="preserve"> یکی از انواع تبلیغات محیطی است</w:t>
      </w:r>
      <w:r w:rsidR="007E2775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که می‌توانید رویش حساب ویژه‌ای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بازکن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  <w:lang w:bidi="fa-IR"/>
        </w:rPr>
        <w:t>د</w:t>
      </w:r>
      <w:r w:rsidR="007E2775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چون با کمکش 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  <w:lang w:bidi="fa-IR"/>
        </w:rPr>
        <w:t>ک‌لحظه</w:t>
      </w:r>
      <w:r w:rsidR="007E2775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هم از جلوی چشم مخاطب دور نمی‌شوید. </w:t>
      </w:r>
    </w:p>
    <w:p w14:paraId="26131174" w14:textId="77777777" w:rsidR="007E2775" w:rsidRDefault="007E2775" w:rsidP="00C45A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lang w:bidi="fa-IR"/>
        </w:rPr>
      </w:pP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انواع دیگر تبلیغات محیطی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: انواع لمپوست‌های تبلیغاتی یا 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استرابوردها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(همان بادبان‌های تبلیغاتی که به سازه</w:t>
      </w:r>
      <w:r w:rsidR="00164ED7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‌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های بلند نصب می‌شوند)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چاپ تبلیغ بر روی دستگیره‌های متر</w:t>
      </w:r>
      <w:r w:rsidR="00164ED7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و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و اتوبوس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،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نمایشگرها 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و... از انواع دیگر تبلیغات 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م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حیطی هستند که با یک ایده‌ی جذاب می‌توانند مشتری‌ها را به سمت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کسب‌وکار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شما سرازیر کنند. </w:t>
      </w:r>
    </w:p>
    <w:p w14:paraId="44915520" w14:textId="77777777" w:rsidR="00C45A68" w:rsidRPr="00C45A68" w:rsidRDefault="00C45A68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167B7921" w14:textId="77777777" w:rsidR="005071A7" w:rsidRPr="00164ED7" w:rsidRDefault="00652A54" w:rsidP="00C45A68">
      <w:pPr>
        <w:bidi/>
        <w:spacing w:after="0" w:line="240" w:lineRule="auto"/>
        <w:jc w:val="both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ت</w:t>
      </w:r>
      <w:r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ث</w:t>
      </w:r>
      <w:r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Theme="majorHAnsi" w:hAnsiTheme="majorHAnsi" w:cs="B Nazanin" w:hint="eastAsia"/>
          <w:b/>
          <w:bCs/>
          <w:sz w:val="28"/>
          <w:szCs w:val="28"/>
          <w:rtl/>
          <w:lang w:bidi="fa-IR"/>
        </w:rPr>
        <w:t>ر</w:t>
      </w:r>
      <w:r w:rsidR="007E2775" w:rsidRPr="00164ED7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 xml:space="preserve"> تبلیغات محیطی برای کسب و کا</w:t>
      </w:r>
      <w:r w:rsidR="007E2775"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ر</w:t>
      </w:r>
    </w:p>
    <w:p w14:paraId="19E2ABED" w14:textId="77777777" w:rsidR="00A0616C" w:rsidRPr="00164ED7" w:rsidRDefault="00A0616C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یک تبلیغ خوب 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>و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خلاقانه می‌تواند </w:t>
      </w: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حال و هوای برند </w:t>
      </w:r>
      <w:r w:rsidR="00652A54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شمارا</w:t>
      </w: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 به مخاطبان نشان بدهد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. اگر برند شما تازه‌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کار باشد هم 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می‌توان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>د از تبلیغات خلاقانه استفاده کرده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و </w:t>
      </w: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جایگاهش را در بازار پیدا کند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. 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>در کنار این ماجرا با تبلیغات محی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طی شما می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‌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توانید </w:t>
      </w: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با م</w:t>
      </w:r>
      <w:r w:rsidR="00330D81"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شتری‌ها نوعی رابطه پایدار ایجاد</w:t>
      </w: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 کنید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و از جلوی چشمشان تکان نخورید. 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و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درنها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  <w:lang w:bidi="fa-IR"/>
        </w:rPr>
        <w:t>ت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</w:t>
      </w:r>
      <w:r w:rsidR="00330D81"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فروشتان را افزایش بدهید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.</w:t>
      </w:r>
    </w:p>
    <w:p w14:paraId="27EA5AC5" w14:textId="77777777" w:rsidR="00A0616C" w:rsidRDefault="00164ED7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و از همه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مهم‌تر</w:t>
      </w:r>
      <w:r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انواع تبلیغات محیطی </w:t>
      </w:r>
      <w:r w:rsidR="00A0616C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خلاقانه می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‌</w:t>
      </w:r>
      <w:r w:rsidR="00A0616C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توان</w:t>
      </w:r>
      <w:r>
        <w:rPr>
          <w:rFonts w:asciiTheme="majorHAnsi" w:hAnsiTheme="majorHAnsi" w:cs="B Nazanin" w:hint="cs"/>
          <w:sz w:val="28"/>
          <w:szCs w:val="28"/>
          <w:rtl/>
          <w:lang w:bidi="fa-IR"/>
        </w:rPr>
        <w:t>ن</w:t>
      </w:r>
      <w:r w:rsidR="00A0616C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د 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  <w:lang w:bidi="fa-IR"/>
        </w:rPr>
        <w:t>ک‌تنه</w:t>
      </w:r>
      <w:r w:rsidR="00A0616C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به جنگ رقبا برو</w:t>
      </w:r>
      <w:r>
        <w:rPr>
          <w:rFonts w:asciiTheme="majorHAnsi" w:hAnsiTheme="majorHAnsi" w:cs="B Nazanin" w:hint="cs"/>
          <w:sz w:val="28"/>
          <w:szCs w:val="28"/>
          <w:rtl/>
          <w:lang w:bidi="fa-IR"/>
        </w:rPr>
        <w:t>ن</w:t>
      </w:r>
      <w:r w:rsidR="00A0616C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د. چرا؟ چون همه‌ی ما عاشق تنوع هستیم و معلوم است که با خوشحال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ی  از یک برند با تبلیغات فکر شده </w:t>
      </w:r>
      <w:r>
        <w:rPr>
          <w:rFonts w:asciiTheme="majorHAnsi" w:hAnsiTheme="majorHAnsi" w:cs="B Nazanin" w:hint="cs"/>
          <w:sz w:val="28"/>
          <w:szCs w:val="28"/>
          <w:rtl/>
          <w:lang w:bidi="fa-IR"/>
        </w:rPr>
        <w:t>و جذاب</w:t>
      </w:r>
      <w:r w:rsidR="00330D81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استقبال می‌کنیم.</w:t>
      </w:r>
      <w:r w:rsidR="00330D81" w:rsidRPr="00164ED7">
        <w:rPr>
          <w:rFonts w:asciiTheme="majorHAnsi" w:hAnsiTheme="majorHAnsi" w:cs="B Nazanin"/>
          <w:sz w:val="28"/>
          <w:szCs w:val="28"/>
          <w:rtl/>
          <w:lang w:bidi="fa-IR"/>
        </w:rPr>
        <w:t xml:space="preserve"> </w:t>
      </w:r>
    </w:p>
    <w:p w14:paraId="64A90FD4" w14:textId="77777777" w:rsidR="00C45A68" w:rsidRPr="00164ED7" w:rsidRDefault="00C45A68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44D1372B" w14:textId="77777777" w:rsidR="005071A7" w:rsidRPr="00164ED7" w:rsidRDefault="00330D81" w:rsidP="00C45A68">
      <w:pPr>
        <w:bidi/>
        <w:spacing w:after="0" w:line="240" w:lineRule="auto"/>
        <w:jc w:val="both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نگاهی به ویژگی‌های تبلیغات محیطی خلاقانه </w:t>
      </w:r>
    </w:p>
    <w:p w14:paraId="293E4FD4" w14:textId="77777777" w:rsidR="00330D81" w:rsidRPr="00164ED7" w:rsidRDefault="00330D81" w:rsidP="00C45A6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بتواند در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کوتاه‌تر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  <w:lang w:bidi="fa-IR"/>
        </w:rPr>
        <w:t>ن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زمان ممکن توجه </w:t>
      </w:r>
      <w:r w:rsid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مخاطب 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را جلب کند (قانون طلایی شش ثانیه)</w:t>
      </w:r>
    </w:p>
    <w:p w14:paraId="56893E5F" w14:textId="77777777" w:rsidR="00330D81" w:rsidRPr="00164ED7" w:rsidRDefault="00330D81" w:rsidP="00C45A6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با توجه به هویت و استراتژی محصول و متناسب ب</w:t>
      </w:r>
      <w:r w:rsidR="007A5F5D"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ا آن به سراغ طنز کلامی یا ساختارهای دیداری جذاب برود.</w:t>
      </w:r>
    </w:p>
    <w:p w14:paraId="6A2AB1DA" w14:textId="77777777" w:rsidR="007A5F5D" w:rsidRPr="00164ED7" w:rsidRDefault="007A5F5D" w:rsidP="00C45A6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موتورهای کنجکاوی مخاطب را راه بیندازد.</w:t>
      </w:r>
    </w:p>
    <w:p w14:paraId="02F5F541" w14:textId="77777777" w:rsidR="007A5F5D" w:rsidRDefault="007A5F5D" w:rsidP="00C45A6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مخاطب را به واکنش (خرید محصول یا کسب اطلاع از محصول) وادار کند. </w:t>
      </w:r>
    </w:p>
    <w:p w14:paraId="30CE7829" w14:textId="77777777" w:rsidR="00C45A68" w:rsidRPr="00C45A68" w:rsidRDefault="00C45A68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lang w:bidi="fa-IR"/>
        </w:rPr>
      </w:pPr>
    </w:p>
    <w:p w14:paraId="7BE4838D" w14:textId="77777777" w:rsidR="007A5F5D" w:rsidRPr="00164ED7" w:rsidRDefault="007A5F5D" w:rsidP="00C45A68">
      <w:pPr>
        <w:bidi/>
        <w:spacing w:after="0" w:line="240" w:lineRule="auto"/>
        <w:jc w:val="both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با راحت بین راحت دیده شوید</w:t>
      </w:r>
    </w:p>
    <w:p w14:paraId="0897B415" w14:textId="77777777" w:rsidR="007A5F5D" w:rsidRPr="00164ED7" w:rsidRDefault="007A5F5D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حالا که از تاثیر تبلیغات محیطی بر کسب و کار گفتیم، خوب است بدانید که</w:t>
      </w:r>
      <w:r w:rsidRPr="00164ED7">
        <w:rPr>
          <w:rFonts w:asciiTheme="majorHAnsi" w:hAnsiTheme="majorHAnsi" w:cs="B Nazanin"/>
          <w:sz w:val="28"/>
          <w:szCs w:val="28"/>
          <w:rtl/>
          <w:lang w:bidi="fa-IR"/>
        </w:rPr>
        <w:t xml:space="preserve"> تبلیغات محیطی 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با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ا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ی</w:t>
      </w:r>
      <w:r w:rsidR="00652A54">
        <w:rPr>
          <w:rFonts w:asciiTheme="majorHAnsi" w:hAnsiTheme="majorHAnsi" w:cs="B Nazanin" w:hint="eastAsia"/>
          <w:sz w:val="28"/>
          <w:szCs w:val="28"/>
          <w:rtl/>
          <w:lang w:bidi="fa-IR"/>
        </w:rPr>
        <w:t>ن‌همه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حسنی که دارد اگر درست اجرا نشود، می‌تواند مثل یک شمشیر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دولپه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عمل کند و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متأسفانه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باعث از بین رفتن سرمایه و یا هویت برند شما شود. </w:t>
      </w:r>
    </w:p>
    <w:p w14:paraId="3EE446D9" w14:textId="77777777" w:rsidR="007A5F5D" w:rsidRPr="00164ED7" w:rsidRDefault="007A5F5D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با این اوصاف شاید خوب باشد که به سراغ اجرای تبلیغات محیطی خلاقانه توسط یک تیم خلاق و حرفه‌ای بروید.</w:t>
      </w:r>
    </w:p>
    <w:p w14:paraId="567EB5AB" w14:textId="12764FA1" w:rsidR="007A5F5D" w:rsidRDefault="007A5F5D" w:rsidP="00C45A68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ما در راحت بین نوع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کسب‌وکار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شمارا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رصد می‌کنیم و با توجه به ویژگی‌ها و ساختار آن بهترین نوع تبلیغات محیطی را به شما پیشنهاد می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‌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دهیم. البته در همین ایستگاه متوقف نمی‌‌شویم و از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صفرتا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صد ایده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‌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>هایمان را اجرا می‌کنیم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.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تا </w:t>
      </w:r>
      <w:r w:rsidR="00652A54">
        <w:rPr>
          <w:rFonts w:asciiTheme="majorHAnsi" w:hAnsiTheme="majorHAnsi" w:cs="B Nazanin"/>
          <w:sz w:val="28"/>
          <w:szCs w:val="28"/>
          <w:rtl/>
          <w:lang w:bidi="fa-IR"/>
        </w:rPr>
        <w:t>وقت</w:t>
      </w:r>
      <w:r w:rsidR="00652A54">
        <w:rPr>
          <w:rFonts w:asciiTheme="majorHAnsi" w:hAnsiTheme="majorHAnsi" w:cs="B Nazanin" w:hint="cs"/>
          <w:sz w:val="28"/>
          <w:szCs w:val="28"/>
          <w:rtl/>
          <w:lang w:bidi="fa-IR"/>
        </w:rPr>
        <w:t>ی‌</w:t>
      </w:r>
      <w:r w:rsidR="00652A54">
        <w:rPr>
          <w:rFonts w:asciiTheme="majorHAnsi" w:hAnsiTheme="majorHAnsi" w:cs="B Nazanin" w:hint="eastAsia"/>
          <w:sz w:val="28"/>
          <w:szCs w:val="28"/>
          <w:rtl/>
          <w:lang w:bidi="fa-IR"/>
        </w:rPr>
        <w:t>که</w:t>
      </w:r>
      <w:r w:rsidRPr="00164ED7"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 آوازه‌ی برندتان در تمام شهر بپیچد.</w:t>
      </w:r>
    </w:p>
    <w:p w14:paraId="5FD98577" w14:textId="36E205FD" w:rsidR="00DE11B1" w:rsidRDefault="00DE11B1" w:rsidP="00DE11B1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180C99FF" w14:textId="367C925F" w:rsidR="00DE11B1" w:rsidRDefault="00DE11B1" w:rsidP="00DE11B1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64080BF8" w14:textId="64D40CEA" w:rsidR="00DE11B1" w:rsidRDefault="00DE11B1" w:rsidP="00DE11B1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  <w:r>
        <w:rPr>
          <w:rFonts w:asciiTheme="majorHAnsi" w:hAnsiTheme="majorHAnsi" w:cs="B Nazanin" w:hint="cs"/>
          <w:sz w:val="28"/>
          <w:szCs w:val="28"/>
          <w:rtl/>
          <w:lang w:bidi="fa-IR"/>
        </w:rPr>
        <w:t xml:space="preserve">متن اولیه سایت </w:t>
      </w:r>
    </w:p>
    <w:p w14:paraId="36004BDE" w14:textId="446B5BD7" w:rsidR="00DE11B1" w:rsidRDefault="00DE11B1" w:rsidP="00DE11B1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5538A3F8" w14:textId="77777777" w:rsidR="00DE11B1" w:rsidRDefault="00DE11B1" w:rsidP="00DE11B1">
      <w:pPr>
        <w:pStyle w:val="NormalWeb"/>
      </w:pPr>
      <w:r>
        <w:rPr>
          <w:rtl/>
        </w:rPr>
        <w:t>تبلیغات محیطی یک شیوه مناسب برای به خـاطـر آوردن نــام محصـول قــبـل از ورود مـشتـری بـه مراکـز خرید و در واقع آخریـن شـانـس تولیـدکنندگان جــهت مـعـرفـی محصــول‌شـــان اسـت . تبلیغـات محیطـی علاوه بر فـروش ، در افـزایش اعتبار .محصـول شمـا تـاثیـر بسزایی خـواهد داشـت در سراسر جهان انواع مختلفی بـرای تبلیغـات محیطی و جـود دارد کـه عمده آن هـا : عبارتند از بیلبورد ، پـل عـابر پیاده ، استرابورد ، تلویزیون شهری ، وسایل حمل و نقـل عمومی نظـیر بـدنه اتـوبوس، بدنـه خـودروهــای پـخش محصول و غـیره و ایستـگــاه هــا نــظـیـر ایستگـاه‌ هــای اتــوبــوس ، قطــار شـهــری (مـتــرو) و غـیـره</w:t>
      </w:r>
    </w:p>
    <w:p w14:paraId="78F7506F" w14:textId="77777777" w:rsidR="00DE11B1" w:rsidRDefault="00DE11B1" w:rsidP="00DE11B1">
      <w:pPr>
        <w:pStyle w:val="NormalWeb"/>
      </w:pPr>
      <w:r>
        <w:rPr>
          <w:rtl/>
        </w:rPr>
        <w:t>اگر قصد دیده شدن خود،محصول ،خدمات و یا کسب و کار خود را دارید ما میتوانیم بسیار بهتر و ارزانتر از آنچه دیگران به شما گفته اند با شما کارکنیم</w:t>
      </w:r>
      <w:r>
        <w:t>.</w:t>
      </w:r>
    </w:p>
    <w:p w14:paraId="42D5AF61" w14:textId="77777777" w:rsidR="00DE11B1" w:rsidRDefault="00DE11B1" w:rsidP="00DE11B1">
      <w:pPr>
        <w:pStyle w:val="NormalWeb"/>
      </w:pPr>
      <w:r>
        <w:rPr>
          <w:rtl/>
        </w:rPr>
        <w:t>پس درنگ نکنید . تخصص مجموعه راحت بین در رساندن شما به همین اهداف است</w:t>
      </w:r>
      <w:r>
        <w:t>.</w:t>
      </w:r>
    </w:p>
    <w:p w14:paraId="1AB5FC39" w14:textId="77777777" w:rsidR="00DE11B1" w:rsidRDefault="00DE11B1" w:rsidP="00DE11B1">
      <w:pPr>
        <w:pStyle w:val="NormalWeb"/>
      </w:pPr>
      <w:r>
        <w:rPr>
          <w:rtl/>
        </w:rPr>
        <w:t>با ما تماس بگیرید . اگر هم الان فرصت ندارید در پایین همین صفحه در فرم تماس شماره تماس و در خواست خود را ارسال کنید و یا با سامانه پیامکی ما در ارتباط باشید تا کارشناسان ما در اولین فرصت با شما تماس بگیرند</w:t>
      </w:r>
      <w:r>
        <w:t>.</w:t>
      </w:r>
    </w:p>
    <w:p w14:paraId="65AF18ED" w14:textId="4DCF8823" w:rsidR="00DE11B1" w:rsidRDefault="00DE11B1" w:rsidP="00DE11B1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2DA673E4" w14:textId="65B8CF1D" w:rsidR="00DE11B1" w:rsidRDefault="00DE11B1" w:rsidP="00DE11B1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7DEE6AD7" w14:textId="77777777" w:rsidR="00DE11B1" w:rsidRPr="00164ED7" w:rsidRDefault="00DE11B1" w:rsidP="00DE11B1">
      <w:pPr>
        <w:bidi/>
        <w:spacing w:after="0" w:line="240" w:lineRule="auto"/>
        <w:jc w:val="both"/>
        <w:rPr>
          <w:rFonts w:asciiTheme="majorHAnsi" w:hAnsiTheme="majorHAnsi" w:cs="B Nazanin"/>
          <w:sz w:val="28"/>
          <w:szCs w:val="28"/>
          <w:rtl/>
          <w:lang w:bidi="fa-IR"/>
        </w:rPr>
      </w:pPr>
    </w:p>
    <w:p w14:paraId="560C3BDC" w14:textId="77777777" w:rsidR="004B5C12" w:rsidRPr="00164ED7" w:rsidRDefault="004B5C12" w:rsidP="00C45A68">
      <w:pPr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sectPr w:rsidR="004B5C12" w:rsidRPr="00164ED7" w:rsidSect="005665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863C1"/>
    <w:multiLevelType w:val="hybridMultilevel"/>
    <w:tmpl w:val="80A01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675CA"/>
    <w:multiLevelType w:val="hybridMultilevel"/>
    <w:tmpl w:val="5D0AB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22C6C"/>
    <w:multiLevelType w:val="hybridMultilevel"/>
    <w:tmpl w:val="1A70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7"/>
    <w:rsid w:val="00164ED7"/>
    <w:rsid w:val="00330D81"/>
    <w:rsid w:val="004224DF"/>
    <w:rsid w:val="004B5C12"/>
    <w:rsid w:val="005071A7"/>
    <w:rsid w:val="005665F6"/>
    <w:rsid w:val="00652A54"/>
    <w:rsid w:val="007A5F5D"/>
    <w:rsid w:val="007E2775"/>
    <w:rsid w:val="00A0616C"/>
    <w:rsid w:val="00C45A68"/>
    <w:rsid w:val="00DE11B1"/>
    <w:rsid w:val="00F0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6CB5"/>
  <w15:chartTrackingRefBased/>
  <w15:docId w15:val="{CFAEAA4F-EAA5-41AA-B160-3A54DA1F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A7"/>
    <w:pPr>
      <w:spacing w:line="256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07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71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1A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34"/>
    <w:qFormat/>
    <w:rsid w:val="005071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1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7037-A29A-4DB7-A627-51D39748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</dc:creator>
  <cp:keywords/>
  <dc:description/>
  <cp:lastModifiedBy>pc4</cp:lastModifiedBy>
  <cp:revision>6</cp:revision>
  <dcterms:created xsi:type="dcterms:W3CDTF">2020-12-06T07:14:00Z</dcterms:created>
  <dcterms:modified xsi:type="dcterms:W3CDTF">2020-12-08T11:00:00Z</dcterms:modified>
</cp:coreProperties>
</file>